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51" w:rsidRDefault="006F4951" w:rsidP="006F4951">
      <w:pPr>
        <w:jc w:val="center"/>
        <w:rPr>
          <w:rFonts w:ascii="GHEA Grapalat" w:hAnsi="GHEA Grapalat"/>
          <w:b/>
          <w:sz w:val="20"/>
          <w:szCs w:val="20"/>
          <w:lang w:val="af-ZA" w:eastAsia="ru-RU"/>
        </w:rPr>
      </w:pPr>
      <w:r>
        <w:rPr>
          <w:rFonts w:ascii="GHEA Grapalat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6F4951" w:rsidRDefault="006F4951" w:rsidP="006F4951">
      <w:pPr>
        <w:jc w:val="center"/>
        <w:rPr>
          <w:rFonts w:ascii="GHEA Grapalat" w:hAnsi="GHEA Grapalat"/>
          <w:b/>
          <w:sz w:val="20"/>
          <w:szCs w:val="20"/>
          <w:lang w:val="af-ZA" w:eastAsia="ru-RU"/>
        </w:rPr>
      </w:pPr>
      <w:r>
        <w:rPr>
          <w:rFonts w:ascii="GHEA Grapalat" w:hAnsi="GHEA Grapalat"/>
          <w:b/>
          <w:sz w:val="20"/>
          <w:szCs w:val="20"/>
          <w:lang w:val="af-ZA" w:eastAsia="ru-RU"/>
        </w:rPr>
        <w:t>հրավերում փոփոխություններ կատարելու մասին</w:t>
      </w:r>
    </w:p>
    <w:p w:rsidR="006F4951" w:rsidRDefault="006F4951" w:rsidP="006F4951">
      <w:pPr>
        <w:jc w:val="center"/>
        <w:rPr>
          <w:rFonts w:ascii="GHEA Grapalat" w:hAnsi="GHEA Grapalat"/>
          <w:b/>
          <w:sz w:val="20"/>
          <w:szCs w:val="20"/>
          <w:lang w:val="af-ZA" w:eastAsia="ru-RU"/>
        </w:rPr>
      </w:pPr>
    </w:p>
    <w:p w:rsidR="006F4951" w:rsidRDefault="006F4951" w:rsidP="006F4951">
      <w:pPr>
        <w:keepNext/>
        <w:jc w:val="center"/>
        <w:outlineLvl w:val="2"/>
        <w:rPr>
          <w:rFonts w:ascii="GHEA Grapalat" w:hAnsi="GHEA Grapalat"/>
          <w:sz w:val="20"/>
          <w:szCs w:val="20"/>
          <w:lang w:val="af-ZA" w:eastAsia="ru-RU"/>
        </w:rPr>
      </w:pPr>
    </w:p>
    <w:p w:rsidR="006F4951" w:rsidRDefault="006F4951" w:rsidP="006F4951">
      <w:pPr>
        <w:pStyle w:val="a6"/>
        <w:spacing w:line="240" w:lineRule="auto"/>
        <w:jc w:val="center"/>
        <w:rPr>
          <w:rFonts w:ascii="GHEA Grapalat" w:hAnsi="GHEA Grapalat"/>
          <w:i w:val="0"/>
          <w:sz w:val="20"/>
          <w:szCs w:val="20"/>
          <w:lang w:val="af-ZA"/>
        </w:rPr>
      </w:pPr>
      <w:r>
        <w:rPr>
          <w:rFonts w:ascii="GHEA Grapalat" w:hAnsi="GHEA Grapalat"/>
          <w:lang w:val="af-ZA" w:eastAsia="ru-RU"/>
        </w:rPr>
        <w:t xml:space="preserve">Ընթացակարգի ծածկագիրը </w:t>
      </w:r>
      <w:r>
        <w:rPr>
          <w:rFonts w:ascii="GHEA Grapalat" w:hAnsi="GHEA Grapalat"/>
          <w:i w:val="0"/>
          <w:lang w:val="af-ZA"/>
        </w:rPr>
        <w:t>ՀՀ ՏՄԻՔ- 1Մ-ԳՀԱՊՁԲ-20/01</w:t>
      </w:r>
      <w:r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6F4951" w:rsidRDefault="006F4951" w:rsidP="006F4951">
      <w:pPr>
        <w:keepNext/>
        <w:jc w:val="center"/>
        <w:outlineLvl w:val="2"/>
        <w:rPr>
          <w:rFonts w:ascii="GHEA Grapalat" w:hAnsi="GHEA Grapalat" w:cs="Sylfaen"/>
          <w:sz w:val="20"/>
          <w:szCs w:val="20"/>
          <w:u w:val="single"/>
          <w:lang w:val="af-ZA" w:eastAsia="ru-RU"/>
        </w:rPr>
      </w:pPr>
    </w:p>
    <w:p w:rsidR="006F4951" w:rsidRDefault="006F4951" w:rsidP="006F4951">
      <w:pPr>
        <w:rPr>
          <w:rFonts w:ascii="Times Armenian" w:hAnsi="Times Armenian"/>
          <w:szCs w:val="20"/>
          <w:lang w:val="af-ZA" w:eastAsia="ru-RU"/>
        </w:rPr>
      </w:pPr>
    </w:p>
    <w:p w:rsidR="006F4951" w:rsidRDefault="006F4951" w:rsidP="006F4951">
      <w:pPr>
        <w:pStyle w:val="a6"/>
        <w:spacing w:line="240" w:lineRule="auto"/>
        <w:jc w:val="center"/>
        <w:rPr>
          <w:rFonts w:ascii="GHEA Grapalat" w:hAnsi="GHEA Grapalat"/>
          <w:i w:val="0"/>
          <w:szCs w:val="20"/>
          <w:lang w:val="af-ZA"/>
        </w:rPr>
      </w:pPr>
      <w:r>
        <w:rPr>
          <w:rFonts w:ascii="GHEA Grapalat" w:hAnsi="GHEA Grapalat" w:cs="Sylfaen"/>
          <w:lang w:val="hy-AM" w:eastAsia="ru-RU"/>
        </w:rPr>
        <w:t>«Իջևանի թիվ 1 մանկապարրտեզ»</w:t>
      </w:r>
      <w:r>
        <w:rPr>
          <w:rFonts w:ascii="GHEA Grapalat" w:hAnsi="GHEA Grapalat" w:cs="Sylfaen"/>
          <w:lang w:val="af-ZA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ՀՈԱԿ-ի</w:t>
      </w:r>
      <w:r>
        <w:rPr>
          <w:rFonts w:ascii="GHEA Grapalat" w:hAnsi="GHEA Grapalat" w:cs="Sylfaen"/>
          <w:b/>
          <w:lang w:val="hy-AM" w:eastAsia="ru-RU"/>
        </w:rPr>
        <w:t xml:space="preserve"> </w:t>
      </w:r>
      <w:r>
        <w:rPr>
          <w:rFonts w:ascii="GHEA Grapalat" w:hAnsi="GHEA Grapalat" w:cs="Sylfaen"/>
          <w:lang w:val="af-ZA" w:eastAsia="ru-RU"/>
        </w:rPr>
        <w:t xml:space="preserve">կարիքների համար </w:t>
      </w:r>
      <w:r>
        <w:rPr>
          <w:rFonts w:ascii="GHEA Grapalat" w:hAnsi="GHEA Grapalat" w:cs="Sylfaen"/>
          <w:b/>
          <w:lang w:val="hy-AM" w:eastAsia="ru-RU"/>
        </w:rPr>
        <w:t>սննդամթերքի</w:t>
      </w:r>
      <w:r>
        <w:rPr>
          <w:rFonts w:ascii="GHEA Grapalat" w:hAnsi="GHEA Grapalat" w:cs="Sylfaen"/>
          <w:lang w:val="hy-AM" w:eastAsia="ru-RU"/>
        </w:rPr>
        <w:t xml:space="preserve"> </w:t>
      </w:r>
      <w:r>
        <w:rPr>
          <w:rFonts w:ascii="GHEA Grapalat" w:hAnsi="GHEA Grapalat" w:cs="Sylfaen"/>
          <w:lang w:val="af-ZA" w:eastAsia="ru-RU"/>
        </w:rPr>
        <w:t xml:space="preserve">ձեռքբերման նպատակով  կազմակերպված </w:t>
      </w:r>
      <w:r>
        <w:rPr>
          <w:rFonts w:ascii="GHEA Grapalat" w:hAnsi="GHEA Grapalat"/>
          <w:i w:val="0"/>
          <w:lang w:val="af-ZA"/>
        </w:rPr>
        <w:t>ՀՀ ՏՄԻՔ- 1Մ-ԳՀԱՊՁԲ-20/01</w:t>
      </w:r>
      <w:r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6F4951" w:rsidRDefault="006F4951" w:rsidP="006F4951">
      <w:pPr>
        <w:keepNext/>
        <w:jc w:val="both"/>
        <w:outlineLvl w:val="2"/>
        <w:rPr>
          <w:rFonts w:ascii="GHEA Grapalat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 w:cs="Sylfaen"/>
          <w:b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ծածկագրով գնման ընթացակարգի գնահատող հանձնաժողովը ստորև ներկայացնում է նույն ծածկագրով հրավերում կատարված փոփոխության պատճառը և կատարված փոփոխությ</w:t>
      </w:r>
      <w:r>
        <w:rPr>
          <w:rFonts w:ascii="GHEA Grapalat" w:hAnsi="GHEA Grapalat" w:cs="Sylfaen"/>
          <w:sz w:val="20"/>
          <w:szCs w:val="20"/>
          <w:lang w:val="hy-AM" w:eastAsia="ru-RU"/>
        </w:rPr>
        <w:t>ա</w:t>
      </w:r>
      <w:r>
        <w:rPr>
          <w:rFonts w:ascii="GHEA Grapalat" w:hAnsi="GHEA Grapalat" w:cs="Sylfaen"/>
          <w:sz w:val="20"/>
          <w:szCs w:val="20"/>
          <w:lang w:val="af-ZA" w:eastAsia="ru-RU"/>
        </w:rPr>
        <w:t>ն համառոտ նկարագրությունը`</w:t>
      </w:r>
    </w:p>
    <w:p w:rsidR="006F4951" w:rsidRDefault="006F4951" w:rsidP="006F4951">
      <w:pPr>
        <w:ind w:firstLine="709"/>
        <w:jc w:val="both"/>
        <w:rPr>
          <w:rFonts w:ascii="GHEA Grapalat" w:hAnsi="GHEA Grapalat" w:cs="Sylfaen"/>
          <w:sz w:val="20"/>
          <w:szCs w:val="20"/>
          <w:lang w:val="af-ZA" w:eastAsia="ru-RU"/>
        </w:rPr>
      </w:pPr>
    </w:p>
    <w:p w:rsidR="006F4951" w:rsidRDefault="006F4951" w:rsidP="006F4951">
      <w:pPr>
        <w:ind w:firstLine="709"/>
        <w:jc w:val="both"/>
        <w:rPr>
          <w:rFonts w:ascii="GHEA Grapalat" w:hAnsi="GHEA Grapalat"/>
          <w:sz w:val="20"/>
          <w:szCs w:val="20"/>
          <w:lang w:val="af-ZA" w:eastAsia="ru-RU"/>
        </w:rPr>
      </w:pPr>
      <w:r>
        <w:rPr>
          <w:rFonts w:ascii="GHEA Grapalat" w:hAnsi="GHEA Grapalat" w:cs="Sylfaen"/>
          <w:b/>
          <w:sz w:val="20"/>
          <w:szCs w:val="20"/>
          <w:lang w:val="af-ZA" w:eastAsia="ru-RU"/>
        </w:rPr>
        <w:t>Փոփոխության</w:t>
      </w:r>
      <w:r>
        <w:rPr>
          <w:rFonts w:ascii="GHEA Grapalat" w:hAnsi="GHEA Grapalat"/>
          <w:b/>
          <w:sz w:val="20"/>
          <w:szCs w:val="20"/>
          <w:lang w:val="af-ZA" w:eastAsia="ru-RU"/>
        </w:rPr>
        <w:t xml:space="preserve"> առաջացման </w:t>
      </w:r>
      <w:r>
        <w:rPr>
          <w:rFonts w:ascii="GHEA Grapalat" w:hAnsi="GHEA Grapalat" w:cs="Sylfaen"/>
          <w:b/>
          <w:sz w:val="20"/>
          <w:szCs w:val="20"/>
          <w:lang w:val="af-ZA" w:eastAsia="ru-RU"/>
        </w:rPr>
        <w:t>պատճառ</w:t>
      </w:r>
      <w:r>
        <w:rPr>
          <w:rFonts w:ascii="GHEA Grapalat" w:hAnsi="GHEA Grapalat" w:cs="Sylfaen"/>
          <w:sz w:val="20"/>
          <w:szCs w:val="20"/>
          <w:lang w:val="af-ZA" w:eastAsia="ru-RU"/>
        </w:rPr>
        <w:t>: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Փոփոխվել է 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2-րդ  </w:t>
      </w:r>
      <w:r>
        <w:rPr>
          <w:rFonts w:ascii="GHEA Grapalat" w:hAnsi="GHEA Grapalat"/>
          <w:sz w:val="20"/>
          <w:szCs w:val="20"/>
          <w:lang w:val="af-ZA" w:eastAsia="ru-RU"/>
        </w:rPr>
        <w:t>չափաբաժնի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 տեխնիկական բնութագիրը</w:t>
      </w: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</w:r>
    </w:p>
    <w:tbl>
      <w:tblPr>
        <w:tblW w:w="156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7"/>
        <w:gridCol w:w="1330"/>
        <w:gridCol w:w="1694"/>
        <w:gridCol w:w="1202"/>
        <w:gridCol w:w="3253"/>
        <w:gridCol w:w="864"/>
        <w:gridCol w:w="828"/>
        <w:gridCol w:w="1003"/>
        <w:gridCol w:w="717"/>
        <w:gridCol w:w="709"/>
        <w:gridCol w:w="730"/>
        <w:gridCol w:w="595"/>
        <w:gridCol w:w="1418"/>
      </w:tblGrid>
      <w:tr w:rsidR="006F4951" w:rsidTr="006F4951"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51" w:rsidRDefault="006F4951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Ապրանքի</w:t>
            </w:r>
            <w:proofErr w:type="spellEnd"/>
          </w:p>
        </w:tc>
      </w:tr>
      <w:tr w:rsidR="006F4951" w:rsidTr="006F4951">
        <w:trPr>
          <w:trHeight w:val="219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հրավերով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չափաբաժնի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համարը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գնումների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պլանով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միջանցիկ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ծածկագիրը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` </w:t>
            </w:r>
            <w:proofErr w:type="spellStart"/>
            <w:r>
              <w:rPr>
                <w:rFonts w:ascii="GHEA Grapalat" w:hAnsi="GHEA Grapalat"/>
                <w:sz w:val="18"/>
              </w:rPr>
              <w:t>ըստ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ԳՄԱ </w:t>
            </w:r>
            <w:proofErr w:type="spellStart"/>
            <w:r>
              <w:rPr>
                <w:rFonts w:ascii="GHEA Grapalat" w:hAnsi="GHEA Grapalat"/>
                <w:sz w:val="18"/>
              </w:rPr>
              <w:t>դասակարգման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(CPV)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ապրանքային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նշանը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</w:rPr>
              <w:t>մակիշը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8"/>
              </w:rPr>
              <w:t>արտադրողի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**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տեխնիկական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բնութագիրը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չափման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միավորը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միավոր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գինը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/ՀՀ </w:t>
            </w:r>
            <w:proofErr w:type="spellStart"/>
            <w:r>
              <w:rPr>
                <w:rFonts w:ascii="GHEA Grapalat" w:hAnsi="GHEA Grapalat"/>
                <w:sz w:val="18"/>
              </w:rPr>
              <w:t>դրամ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գինը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/ՀՀ </w:t>
            </w:r>
            <w:proofErr w:type="spellStart"/>
            <w:r>
              <w:rPr>
                <w:rFonts w:ascii="GHEA Grapalat" w:hAnsi="GHEA Grapalat"/>
                <w:sz w:val="18"/>
              </w:rPr>
              <w:t>դրամ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քանակը</w:t>
            </w:r>
            <w:proofErr w:type="spellEnd"/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մատակարարման</w:t>
            </w:r>
            <w:proofErr w:type="spellEnd"/>
          </w:p>
        </w:tc>
      </w:tr>
      <w:tr w:rsidR="006F4951" w:rsidTr="006F4951">
        <w:trPr>
          <w:trHeight w:val="4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հասցեն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ենթակա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քանակը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ind w:right="-110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մատակարարել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մինչև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ժամը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>՝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51" w:rsidRDefault="006F4951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Ժամկետը</w:t>
            </w:r>
            <w:proofErr w:type="spellEnd"/>
            <w:r>
              <w:rPr>
                <w:rFonts w:ascii="GHEA Grapalat" w:hAnsi="GHEA Grapalat"/>
                <w:sz w:val="18"/>
              </w:rPr>
              <w:t>***</w:t>
            </w:r>
          </w:p>
          <w:p w:rsidR="006F4951" w:rsidRDefault="006F4951">
            <w:pPr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6F4951" w:rsidRPr="006F4951" w:rsidTr="006F4951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51" w:rsidRDefault="006F495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951" w:rsidRDefault="006F4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15111120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951" w:rsidRDefault="006F4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միս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տավարի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փափուկ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թարմ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51" w:rsidRDefault="006F4951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jc w:val="center"/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GHEA Grapalat" w:hAnsi="GHEA Grapalat" w:cs="Calibri"/>
                <w:color w:val="000000"/>
                <w:sz w:val="17"/>
                <w:szCs w:val="17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highlight w:val="yellow"/>
              </w:rPr>
              <w:t>Միս</w:t>
            </w:r>
            <w:proofErr w:type="spellEnd"/>
            <w:r>
              <w:rPr>
                <w:rFonts w:ascii="GHEA Grapalat" w:hAnsi="GHEA Grapalat"/>
                <w:sz w:val="16"/>
                <w:szCs w:val="16"/>
                <w:highlight w:val="yellow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highlight w:val="yellow"/>
              </w:rPr>
              <w:t>պետք</w:t>
            </w:r>
            <w:proofErr w:type="spellEnd"/>
            <w:r>
              <w:rPr>
                <w:rFonts w:ascii="GHEA Grapalat" w:hAnsi="GHEA Grapalat"/>
                <w:sz w:val="16"/>
                <w:szCs w:val="16"/>
                <w:highlight w:val="yellow"/>
                <w:lang w:val="pt-BR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highlight w:val="yellow"/>
              </w:rPr>
              <w:t>է</w:t>
            </w:r>
            <w:r>
              <w:rPr>
                <w:rFonts w:ascii="GHEA Grapalat" w:hAnsi="GHEA Grapalat"/>
                <w:sz w:val="16"/>
                <w:szCs w:val="16"/>
                <w:highlight w:val="yellow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highlight w:val="yellow"/>
              </w:rPr>
              <w:t>մատակարարվի</w:t>
            </w:r>
            <w:proofErr w:type="spellEnd"/>
            <w:r>
              <w:rPr>
                <w:rFonts w:ascii="GHEA Grapalat" w:hAnsi="GHEA Grapalat"/>
                <w:sz w:val="16"/>
                <w:szCs w:val="16"/>
                <w:highlight w:val="yellow"/>
                <w:lang w:val="pt-BR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highlight w:val="yellow"/>
              </w:rPr>
              <w:t>սպանդանոցներից</w:t>
            </w:r>
            <w:proofErr w:type="spellEnd"/>
            <w:r>
              <w:rPr>
                <w:rFonts w:ascii="GHEA Grapalat" w:hAnsi="GHEA Grapalat"/>
                <w:sz w:val="16"/>
                <w:szCs w:val="16"/>
                <w:highlight w:val="yellow"/>
                <w:lang w:val="pt-BR"/>
              </w:rPr>
              <w:t>:</w:t>
            </w:r>
            <w:r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Տ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եղական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թ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արմ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երիտասարդ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մաքու</w:t>
            </w:r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ր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արյունազրկված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առանց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կողմնակաի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հոտերի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զարգացած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մկաններով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բաց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գույնի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պահված</w:t>
            </w:r>
            <w:proofErr w:type="spellEnd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 xml:space="preserve"> 0</w:t>
            </w:r>
            <w:r>
              <w:rPr>
                <w:rStyle w:val="apple-converted-space"/>
                <w:rFonts w:ascii="Arial LatArm" w:hAnsi="Arial LatArm" w:cs="Arial"/>
                <w:sz w:val="17"/>
                <w:szCs w:val="17"/>
                <w:shd w:val="clear" w:color="auto" w:fill="FFFFFF"/>
              </w:rPr>
              <w:t> 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  <w:vertAlign w:val="superscript"/>
              </w:rPr>
              <w:t>օ</w:t>
            </w:r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C</w:t>
            </w:r>
            <w:proofErr w:type="spellEnd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ից</w:t>
            </w:r>
            <w:proofErr w:type="spellEnd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մինչև</w:t>
            </w:r>
            <w:proofErr w:type="spellEnd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 xml:space="preserve"> 4</w:t>
            </w:r>
            <w:r>
              <w:rPr>
                <w:rStyle w:val="apple-converted-space"/>
                <w:rFonts w:ascii="Arial LatArm" w:hAnsi="Arial LatArm" w:cs="Arial"/>
                <w:sz w:val="17"/>
                <w:szCs w:val="17"/>
                <w:shd w:val="clear" w:color="auto" w:fill="FFFFFF"/>
              </w:rPr>
              <w:t> 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  <w:vertAlign w:val="superscript"/>
              </w:rPr>
              <w:t>օ</w:t>
            </w:r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C</w:t>
            </w:r>
            <w:proofErr w:type="spellEnd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ջերմաստիճանի</w:t>
            </w:r>
            <w:proofErr w:type="spellEnd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պայմաններում</w:t>
            </w:r>
            <w:proofErr w:type="spellEnd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` 6 ժ-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ից</w:t>
            </w:r>
            <w:proofErr w:type="spellEnd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ոչ</w:t>
            </w:r>
            <w:proofErr w:type="spellEnd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7"/>
                <w:szCs w:val="17"/>
                <w:shd w:val="clear" w:color="auto" w:fill="FFFFFF"/>
              </w:rPr>
              <w:t>ավելի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: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Ոսկրայի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մասի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կազմը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0 %,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իսկ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փափուկ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մասը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100% ԳՕՍՏ 779-55:</w:t>
            </w:r>
            <w:r>
              <w:rPr>
                <w:rFonts w:ascii="GHEA Grapalat" w:hAnsi="GHEA Grapalat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Սանիտարահամաճարակային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կանոնների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>նորմերի</w:t>
            </w:r>
            <w:proofErr w:type="spellEnd"/>
            <w:r>
              <w:rPr>
                <w:rFonts w:ascii="GHEA Grapalat" w:hAnsi="GHEA Grapalat" w:cs="Calibri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7"/>
                <w:szCs w:val="17"/>
              </w:rPr>
              <w:t>«</w:t>
            </w:r>
            <w:proofErr w:type="spellStart"/>
            <w:r>
              <w:rPr>
                <w:rFonts w:ascii="GHEA Grapalat" w:hAnsi="GHEA Grapalat"/>
                <w:color w:val="000000"/>
                <w:sz w:val="17"/>
                <w:szCs w:val="17"/>
              </w:rPr>
              <w:t>Սննդամթերքի</w:t>
            </w:r>
            <w:proofErr w:type="spellEnd"/>
            <w:r>
              <w:rPr>
                <w:rFonts w:ascii="GHEA Grapalat" w:hAnsi="GHEA Grapalat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7"/>
                <w:szCs w:val="17"/>
              </w:rPr>
              <w:t>անվտանգության</w:t>
            </w:r>
            <w:proofErr w:type="spellEnd"/>
            <w:r>
              <w:rPr>
                <w:rFonts w:ascii="GHEA Grapalat" w:hAnsi="GHEA Grapalat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7"/>
                <w:szCs w:val="17"/>
              </w:rPr>
              <w:t>մասին</w:t>
            </w:r>
            <w:proofErr w:type="spellEnd"/>
            <w:r>
              <w:rPr>
                <w:rFonts w:ascii="GHEA Grapalat" w:hAnsi="GHEA Grapalat"/>
                <w:color w:val="000000"/>
                <w:sz w:val="17"/>
                <w:szCs w:val="17"/>
              </w:rPr>
              <w:t xml:space="preserve">» ՀՀ </w:t>
            </w:r>
            <w:proofErr w:type="spellStart"/>
            <w:r>
              <w:rPr>
                <w:rFonts w:ascii="GHEA Grapalat" w:hAnsi="GHEA Grapalat"/>
                <w:color w:val="000000"/>
                <w:sz w:val="17"/>
                <w:szCs w:val="17"/>
              </w:rPr>
              <w:t>օրենքի</w:t>
            </w:r>
            <w:proofErr w:type="spellEnd"/>
            <w:r>
              <w:rPr>
                <w:rFonts w:ascii="GHEA Grapalat" w:hAnsi="GHEA Grapalat"/>
                <w:color w:val="000000"/>
                <w:sz w:val="17"/>
                <w:szCs w:val="17"/>
              </w:rPr>
              <w:t xml:space="preserve"> 8-րդ </w:t>
            </w:r>
            <w:proofErr w:type="spellStart"/>
            <w:r>
              <w:rPr>
                <w:rFonts w:ascii="GHEA Grapalat" w:hAnsi="GHEA Grapalat"/>
                <w:color w:val="000000"/>
                <w:sz w:val="17"/>
                <w:szCs w:val="17"/>
              </w:rPr>
              <w:t>հոդվածի</w:t>
            </w:r>
            <w:proofErr w:type="spellEnd"/>
            <w:r>
              <w:rPr>
                <w:rFonts w:ascii="GHEA Grapalat" w:hAnsi="GHEA Grapalat"/>
                <w:color w:val="000000"/>
                <w:sz w:val="17"/>
                <w:szCs w:val="17"/>
              </w:rPr>
              <w:t>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951" w:rsidRDefault="006F4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51" w:rsidRDefault="006F4951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51" w:rsidRDefault="006F4951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51" w:rsidRDefault="006F4951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Ք</w:t>
            </w:r>
            <w:r>
              <w:rPr>
                <w:sz w:val="14"/>
                <w:szCs w:val="14"/>
                <w:lang w:val="hy-AM"/>
              </w:rPr>
              <w:t xml:space="preserve">․ Իջևան, </w:t>
            </w:r>
            <w:proofErr w:type="spellStart"/>
            <w:r>
              <w:rPr>
                <w:rFonts w:ascii="Sylfaen" w:hAnsi="Sylfaen"/>
                <w:sz w:val="14"/>
                <w:szCs w:val="14"/>
              </w:rPr>
              <w:t>Մայիսի</w:t>
            </w:r>
            <w:proofErr w:type="spellEnd"/>
            <w:r>
              <w:rPr>
                <w:rFonts w:ascii="Sylfaen" w:hAnsi="Sylfaen"/>
                <w:sz w:val="14"/>
                <w:szCs w:val="14"/>
                <w:lang w:val="af-ZA"/>
              </w:rPr>
              <w:t xml:space="preserve"> 28 </w:t>
            </w:r>
            <w:proofErr w:type="spellStart"/>
            <w:r>
              <w:rPr>
                <w:rFonts w:ascii="Sylfaen" w:hAnsi="Sylfaen"/>
                <w:sz w:val="14"/>
                <w:szCs w:val="14"/>
              </w:rPr>
              <w:t>փողոցի</w:t>
            </w:r>
            <w:proofErr w:type="spellEnd"/>
            <w:r>
              <w:rPr>
                <w:rFonts w:ascii="Sylfaen" w:hAnsi="Sylfaen"/>
                <w:sz w:val="14"/>
                <w:szCs w:val="14"/>
                <w:lang w:val="af-ZA"/>
              </w:rPr>
              <w:t xml:space="preserve"> 5/2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1" w:rsidRDefault="006F4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440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51" w:rsidRDefault="006F4951">
            <w:pPr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08</w:t>
            </w:r>
            <w:r>
              <w:rPr>
                <w:rFonts w:ascii="Sylfaen" w:hAnsi="Sylfaen"/>
                <w:sz w:val="16"/>
                <w:szCs w:val="16"/>
              </w:rPr>
              <w:t>:30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12։00 </w:t>
            </w:r>
            <w:r>
              <w:rPr>
                <w:rFonts w:ascii="GHEA Grapalat" w:hAnsi="GHEA Grapalat" w:cs="Arial"/>
                <w:sz w:val="17"/>
                <w:szCs w:val="17"/>
                <w:lang w:val="hy-AM"/>
              </w:rPr>
              <w:t>օրական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51" w:rsidRDefault="006F4951">
            <w:pPr>
              <w:jc w:val="center"/>
              <w:rPr>
                <w:rFonts w:ascii="Cambria Math" w:hAnsi="Cambria Math"/>
                <w:sz w:val="20"/>
                <w:lang w:val="hy-AM"/>
              </w:rPr>
            </w:pPr>
            <w:r>
              <w:rPr>
                <w:rFonts w:ascii="GHEA Grapalat" w:hAnsi="GHEA Grapalat"/>
                <w:sz w:val="14"/>
                <w:lang w:val="af-ZA"/>
              </w:rPr>
              <w:t>Ապրանքի մատակարարման ժամկետները կսահմանվեն համապատասխան ֆինանսական միջոցներ նախատեսվելու դեպքում կողմերի միջև կնքված համաձայնագրի հիման վրա</w:t>
            </w:r>
            <w:r>
              <w:rPr>
                <w:rFonts w:ascii="GHEA Grapalat" w:hAnsi="GHEA Grapalat"/>
                <w:sz w:val="14"/>
                <w:lang w:val="hy-AM"/>
              </w:rPr>
              <w:t xml:space="preserve"> մինչև </w:t>
            </w:r>
            <w:r>
              <w:rPr>
                <w:rFonts w:ascii="Arial" w:hAnsi="Arial" w:cs="Arial"/>
                <w:sz w:val="14"/>
                <w:lang w:val="hy-AM"/>
              </w:rPr>
              <w:t>30</w:t>
            </w:r>
            <w:r>
              <w:rPr>
                <w:rFonts w:ascii="Cambria Math" w:hAnsi="Cambria Math" w:cs="Arial"/>
                <w:sz w:val="14"/>
                <w:lang w:val="hy-AM"/>
              </w:rPr>
              <w:t>․</w:t>
            </w:r>
            <w:r>
              <w:rPr>
                <w:rFonts w:ascii="Arial" w:hAnsi="Arial" w:cs="Arial"/>
                <w:sz w:val="14"/>
                <w:lang w:val="hy-AM"/>
              </w:rPr>
              <w:t>06</w:t>
            </w:r>
            <w:r>
              <w:rPr>
                <w:rFonts w:ascii="Cambria Math" w:hAnsi="Cambria Math" w:cs="Arial"/>
                <w:sz w:val="14"/>
                <w:lang w:val="hy-AM"/>
              </w:rPr>
              <w:t>․</w:t>
            </w:r>
            <w:r>
              <w:rPr>
                <w:rFonts w:ascii="Arial" w:hAnsi="Arial" w:cs="Arial"/>
                <w:sz w:val="14"/>
                <w:lang w:val="hy-AM"/>
              </w:rPr>
              <w:t>2020թ</w:t>
            </w:r>
            <w:r>
              <w:rPr>
                <w:rFonts w:ascii="Cambria Math" w:hAnsi="Cambria Math" w:cs="Arial"/>
                <w:sz w:val="14"/>
                <w:lang w:val="hy-AM"/>
              </w:rPr>
              <w:t>․</w:t>
            </w:r>
          </w:p>
        </w:tc>
      </w:tr>
    </w:tbl>
    <w:p w:rsidR="006F4951" w:rsidRDefault="006F4951" w:rsidP="006F4951">
      <w:pPr>
        <w:ind w:firstLine="709"/>
        <w:jc w:val="both"/>
        <w:rPr>
          <w:rFonts w:ascii="GHEA Grapalat" w:hAnsi="GHEA Grapalat"/>
          <w:sz w:val="20"/>
          <w:szCs w:val="20"/>
          <w:lang w:val="af-ZA" w:eastAsia="ru-RU"/>
        </w:rPr>
      </w:pP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  <w:t xml:space="preserve">    </w:t>
      </w:r>
    </w:p>
    <w:p w:rsidR="006F4951" w:rsidRDefault="006F4951" w:rsidP="006F4951">
      <w:pPr>
        <w:ind w:firstLine="709"/>
        <w:jc w:val="both"/>
        <w:rPr>
          <w:rFonts w:ascii="GHEA Grapalat" w:hAnsi="GHEA Grapalat" w:cs="Sylfaen"/>
          <w:sz w:val="20"/>
          <w:szCs w:val="20"/>
          <w:lang w:val="af-ZA" w:eastAsia="ru-RU"/>
        </w:rPr>
      </w:pPr>
    </w:p>
    <w:p w:rsidR="006F4951" w:rsidRDefault="006F4951" w:rsidP="006F4951">
      <w:pPr>
        <w:pStyle w:val="a3"/>
        <w:spacing w:after="0"/>
        <w:ind w:right="-7" w:firstLine="567"/>
        <w:rPr>
          <w:rFonts w:ascii="GHEA Grapalat" w:hAnsi="GHEA Grapalat" w:cs="Sylfaen"/>
          <w:sz w:val="20"/>
          <w:szCs w:val="20"/>
          <w:lang w:val="hy-AM" w:eastAsia="ru-RU"/>
        </w:rPr>
      </w:pPr>
      <w:r>
        <w:rPr>
          <w:rFonts w:ascii="GHEA Grapalat" w:hAnsi="GHEA Grapalat" w:cs="Sylfaen"/>
          <w:b/>
          <w:sz w:val="20"/>
          <w:szCs w:val="20"/>
          <w:lang w:val="af-ZA" w:eastAsia="ru-RU"/>
        </w:rPr>
        <w:t>Փոփոխության</w:t>
      </w:r>
      <w:r>
        <w:rPr>
          <w:rFonts w:ascii="GHEA Grapalat" w:hAnsi="GHEA Grapalat"/>
          <w:b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af-ZA" w:eastAsia="ru-RU"/>
        </w:rPr>
        <w:t>նկարագրություն</w:t>
      </w:r>
      <w:r>
        <w:rPr>
          <w:rFonts w:ascii="GHEA Grapalat" w:hAnsi="GHEA Grapalat" w:cs="Sylfaen"/>
          <w:sz w:val="20"/>
          <w:szCs w:val="20"/>
          <w:lang w:val="af-ZA" w:eastAsia="ru-RU"/>
        </w:rPr>
        <w:t xml:space="preserve">:  </w:t>
      </w:r>
      <w:r>
        <w:rPr>
          <w:rFonts w:ascii="GHEA Grapalat" w:hAnsi="GHEA Grapalat" w:cs="Sylfaen"/>
          <w:sz w:val="20"/>
          <w:szCs w:val="20"/>
          <w:lang w:val="af-ZA" w:eastAsia="ru-RU"/>
        </w:rPr>
        <w:tab/>
      </w:r>
    </w:p>
    <w:p w:rsidR="006F4951" w:rsidRDefault="006F4951" w:rsidP="006F4951">
      <w:pPr>
        <w:pStyle w:val="a3"/>
        <w:spacing w:after="0"/>
        <w:ind w:right="-7" w:firstLine="567"/>
        <w:jc w:val="right"/>
        <w:rPr>
          <w:rFonts w:ascii="GHEA Grapalat" w:hAnsi="GHEA Grapalat" w:cs="Sylfaen"/>
          <w:sz w:val="20"/>
          <w:szCs w:val="20"/>
          <w:lang w:val="hy-AM" w:eastAsia="ru-RU"/>
        </w:rPr>
      </w:pPr>
    </w:p>
    <w:p w:rsidR="006F4951" w:rsidRDefault="006F4951" w:rsidP="006F4951">
      <w:pPr>
        <w:pStyle w:val="a3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hy-AM" w:eastAsia="ru-RU"/>
        </w:rPr>
      </w:pPr>
      <w:r>
        <w:rPr>
          <w:rFonts w:ascii="GHEA Grapalat" w:hAnsi="GHEA Grapalat" w:cs="Sylfaen"/>
          <w:sz w:val="20"/>
          <w:szCs w:val="20"/>
          <w:lang w:val="af-ZA" w:eastAsia="ru-RU"/>
        </w:rPr>
        <w:tab/>
      </w:r>
      <w:r>
        <w:rPr>
          <w:rFonts w:ascii="GHEA Grapalat" w:hAnsi="GHEA Grapalat" w:cs="Sylfaen"/>
          <w:sz w:val="20"/>
          <w:szCs w:val="20"/>
          <w:lang w:val="af-ZA" w:eastAsia="ru-RU"/>
        </w:rPr>
        <w:tab/>
      </w:r>
      <w:r>
        <w:rPr>
          <w:rFonts w:ascii="GHEA Grapalat" w:hAnsi="GHEA Grapalat" w:cs="Sylfaen"/>
          <w:sz w:val="20"/>
          <w:szCs w:val="20"/>
          <w:lang w:val="af-ZA" w:eastAsia="ru-RU"/>
        </w:rPr>
        <w:tab/>
      </w:r>
    </w:p>
    <w:p w:rsidR="006F4951" w:rsidRDefault="006F4951" w:rsidP="006F4951">
      <w:pPr>
        <w:ind w:firstLine="709"/>
        <w:jc w:val="both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Sylfaen" w:hAnsi="Sylfaen" w:cs="Sylfaen"/>
          <w:b/>
          <w:sz w:val="20"/>
          <w:szCs w:val="20"/>
          <w:lang w:val="af-ZA" w:eastAsia="ru-RU"/>
        </w:rPr>
        <w:t>Փոփոխության</w:t>
      </w:r>
      <w:r>
        <w:rPr>
          <w:rFonts w:ascii="GHEA Grapalat" w:hAnsi="GHEA Grapalat"/>
          <w:b/>
          <w:sz w:val="20"/>
          <w:szCs w:val="20"/>
          <w:lang w:val="af-ZA" w:eastAsia="ru-RU"/>
        </w:rPr>
        <w:t xml:space="preserve"> </w:t>
      </w:r>
      <w:r>
        <w:rPr>
          <w:rFonts w:ascii="Sylfaen" w:hAnsi="Sylfaen" w:cs="Sylfaen"/>
          <w:b/>
          <w:sz w:val="20"/>
          <w:szCs w:val="20"/>
          <w:lang w:val="af-ZA" w:eastAsia="ru-RU"/>
        </w:rPr>
        <w:t>հիմնավորում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: 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2-րդ </w:t>
      </w:r>
      <w:r>
        <w:rPr>
          <w:rFonts w:ascii="GHEA Grapalat" w:hAnsi="GHEA Grapalat"/>
          <w:sz w:val="20"/>
          <w:szCs w:val="20"/>
          <w:lang w:val="af-ZA" w:eastAsia="ru-RU"/>
        </w:rPr>
        <w:t>չափաբաժ</w:t>
      </w:r>
      <w:r>
        <w:rPr>
          <w:rFonts w:ascii="GHEA Grapalat" w:hAnsi="GHEA Grapalat"/>
          <w:sz w:val="20"/>
          <w:szCs w:val="20"/>
          <w:lang w:val="hy-AM" w:eastAsia="ru-RU"/>
        </w:rPr>
        <w:t>ն</w:t>
      </w:r>
      <w:r>
        <w:rPr>
          <w:rFonts w:ascii="GHEA Grapalat" w:hAnsi="GHEA Grapalat"/>
          <w:sz w:val="20"/>
          <w:szCs w:val="20"/>
          <w:lang w:val="af-ZA" w:eastAsia="ru-RU"/>
        </w:rPr>
        <w:t>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GHEA Grapalat" w:hAnsi="GHEA Grapalat"/>
          <w:sz w:val="20"/>
          <w:szCs w:val="20"/>
          <w:lang w:val="af-ZA" w:eastAsia="ru-RU"/>
        </w:rPr>
        <w:t>համար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թերի տեխնիկական բնութագիր </w:t>
      </w:r>
    </w:p>
    <w:p w:rsidR="006F4951" w:rsidRDefault="006F4951" w:rsidP="006F495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 w:eastAsia="ru-RU"/>
        </w:rPr>
      </w:pPr>
    </w:p>
    <w:p w:rsidR="006F4951" w:rsidRDefault="006F4951" w:rsidP="006F4951">
      <w:pPr>
        <w:ind w:firstLine="709"/>
        <w:jc w:val="both"/>
        <w:rPr>
          <w:rFonts w:ascii="GHEA Grapalat" w:hAnsi="GHEA Grapalat"/>
          <w:sz w:val="20"/>
          <w:szCs w:val="20"/>
          <w:lang w:val="af-ZA" w:eastAsia="ru-RU"/>
        </w:rPr>
      </w:pPr>
      <w:r>
        <w:rPr>
          <w:rFonts w:ascii="GHEA Grapalat" w:hAnsi="GHEA Grapalat" w:cs="Sylfaen"/>
          <w:sz w:val="20"/>
          <w:szCs w:val="20"/>
          <w:lang w:val="af-ZA" w:eastAsia="ru-RU"/>
        </w:rPr>
        <w:t>Սույն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հայտարարության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հետ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կապված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լրացուցիչ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տեղեկություններ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ստանալու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համար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կարող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եք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դիմել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/>
          <w:i/>
          <w:lang w:val="af-ZA"/>
        </w:rPr>
        <w:t>ՀՀ ՏՄԻՔ- 1Մ-ԳՀԱՊՁԲ-20/01</w:t>
      </w:r>
      <w:r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ծածկագրով գնահատող հանձնաժողովի քարտուղար</w:t>
      </w:r>
      <w:r>
        <w:rPr>
          <w:rFonts w:ascii="Sylfaen" w:hAnsi="Sylfaen" w:cs="Sylfaen"/>
          <w:sz w:val="20"/>
          <w:szCs w:val="20"/>
          <w:lang w:val="af-ZA" w:eastAsia="ru-RU"/>
        </w:rPr>
        <w:t>՝</w:t>
      </w:r>
      <w:r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ab/>
      </w:r>
      <w:r>
        <w:rPr>
          <w:rFonts w:ascii="GHEA Grapalat" w:hAnsi="GHEA Grapalat" w:cs="Sylfaen"/>
          <w:sz w:val="20"/>
          <w:szCs w:val="20"/>
          <w:lang w:val="hy-AM" w:eastAsia="ru-RU"/>
        </w:rPr>
        <w:t>Անահիտ Նազինյանին</w:t>
      </w:r>
      <w:r>
        <w:rPr>
          <w:rFonts w:ascii="Sylfaen" w:hAnsi="Sylfaen" w:cs="Sylfaen"/>
          <w:sz w:val="20"/>
          <w:szCs w:val="20"/>
          <w:lang w:val="af-ZA" w:eastAsia="ru-RU"/>
        </w:rPr>
        <w:t>:</w:t>
      </w:r>
    </w:p>
    <w:p w:rsidR="006F4951" w:rsidRDefault="006F4951" w:rsidP="006F4951">
      <w:pPr>
        <w:ind w:firstLine="709"/>
        <w:jc w:val="both"/>
        <w:rPr>
          <w:rFonts w:ascii="GHEA Grapalat" w:hAnsi="GHEA Grapalat" w:cs="Sylfaen"/>
          <w:i/>
          <w:sz w:val="20"/>
          <w:szCs w:val="20"/>
          <w:lang w:val="af-ZA" w:eastAsia="ru-RU"/>
        </w:rPr>
      </w:pP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</w:p>
    <w:p w:rsidR="006F4951" w:rsidRDefault="006F4951" w:rsidP="006F495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 w:eastAsia="ru-RU"/>
        </w:rPr>
      </w:pPr>
      <w:r>
        <w:rPr>
          <w:rFonts w:ascii="GHEA Grapalat" w:hAnsi="GHEA Grapalat" w:cs="Sylfaen"/>
          <w:sz w:val="20"/>
          <w:szCs w:val="20"/>
          <w:lang w:val="af-ZA" w:eastAsia="ru-RU"/>
        </w:rPr>
        <w:t>Հեռախոս՝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/>
          <w:i/>
          <w:lang w:val="hy-AM"/>
        </w:rPr>
        <w:t>093-707-702</w:t>
      </w:r>
    </w:p>
    <w:p w:rsidR="006F4951" w:rsidRDefault="006F4951" w:rsidP="006F4951">
      <w:pPr>
        <w:ind w:firstLine="567"/>
        <w:jc w:val="both"/>
        <w:rPr>
          <w:rFonts w:ascii="Arial AMU" w:hAnsi="Arial AMU" w:cs="Sylfaen"/>
          <w:sz w:val="20"/>
          <w:szCs w:val="20"/>
          <w:lang w:val="af-ZA" w:eastAsia="ru-RU"/>
        </w:rPr>
      </w:pPr>
      <w:r>
        <w:rPr>
          <w:rFonts w:ascii="GHEA Grapalat" w:hAnsi="GHEA Grapalat" w:cs="Sylfaen"/>
          <w:sz w:val="20"/>
          <w:szCs w:val="20"/>
          <w:lang w:val="af-ZA" w:eastAsia="ru-RU"/>
        </w:rPr>
        <w:t>Էլեկոտրանային փոստ՝</w:t>
      </w:r>
      <w:r>
        <w:rPr>
          <w:rFonts w:ascii="Arial AMU" w:hAnsi="Arial AMU" w:cs="Sylfaen"/>
          <w:sz w:val="20"/>
          <w:szCs w:val="20"/>
          <w:lang w:val="af-ZA" w:eastAsia="ru-RU"/>
        </w:rPr>
        <w:tab/>
      </w:r>
      <w:r>
        <w:rPr>
          <w:rFonts w:ascii="Calibri" w:hAnsi="Calibri" w:cs="Sylfaen"/>
          <w:sz w:val="20"/>
          <w:szCs w:val="20"/>
          <w:lang w:val="af-ZA" w:eastAsia="ru-RU"/>
        </w:rPr>
        <w:t>gnum.ijevan@mail.ru</w:t>
      </w:r>
      <w:r>
        <w:rPr>
          <w:rFonts w:ascii="Arial AMU" w:hAnsi="Arial AMU" w:cs="Sylfaen"/>
          <w:sz w:val="20"/>
          <w:szCs w:val="20"/>
          <w:lang w:val="af-ZA" w:eastAsia="ru-RU"/>
        </w:rPr>
        <w:tab/>
      </w:r>
      <w:r>
        <w:rPr>
          <w:rFonts w:ascii="Arial AMU" w:hAnsi="Arial AMU" w:cs="Sylfaen"/>
          <w:sz w:val="20"/>
          <w:szCs w:val="20"/>
          <w:lang w:val="af-ZA" w:eastAsia="ru-RU"/>
        </w:rPr>
        <w:tab/>
      </w:r>
    </w:p>
    <w:p w:rsidR="006F4951" w:rsidRDefault="006F4951" w:rsidP="006F4951">
      <w:pPr>
        <w:ind w:firstLine="567"/>
        <w:jc w:val="both"/>
        <w:rPr>
          <w:rFonts w:ascii="Arial AMU" w:hAnsi="Arial AMU" w:cs="Sylfaen"/>
          <w:sz w:val="20"/>
          <w:szCs w:val="20"/>
          <w:lang w:val="af-ZA" w:eastAsia="ru-RU"/>
        </w:rPr>
      </w:pPr>
    </w:p>
    <w:p w:rsidR="006F4951" w:rsidRDefault="006F4951" w:rsidP="006F4951">
      <w:pPr>
        <w:ind w:firstLine="720"/>
        <w:jc w:val="both"/>
        <w:rPr>
          <w:rFonts w:ascii="GHEA Grapalat" w:hAnsi="GHEA Grapalat"/>
          <w:i/>
          <w:szCs w:val="20"/>
          <w:lang w:val="af-ZA" w:eastAsia="ru-RU"/>
        </w:rPr>
      </w:pPr>
      <w:r>
        <w:rPr>
          <w:rFonts w:ascii="Arial AMU" w:hAnsi="Arial AMU" w:cs="Sylfaen"/>
          <w:szCs w:val="20"/>
          <w:lang w:val="af-ZA" w:eastAsia="ru-RU"/>
        </w:rPr>
        <w:t xml:space="preserve">                                        </w:t>
      </w:r>
      <w:r>
        <w:rPr>
          <w:rFonts w:ascii="Arial AMU" w:hAnsi="Arial AMU" w:cs="Sylfaen"/>
          <w:szCs w:val="20"/>
          <w:lang w:val="af-ZA" w:eastAsia="ru-RU"/>
        </w:rPr>
        <w:tab/>
      </w:r>
    </w:p>
    <w:p w:rsidR="006F4951" w:rsidRDefault="006F4951" w:rsidP="006F4951">
      <w:pPr>
        <w:ind w:firstLine="720"/>
        <w:jc w:val="both"/>
        <w:rPr>
          <w:rFonts w:ascii="GHEA Grapalat" w:hAnsi="GHEA Grapalat"/>
          <w:i/>
          <w:szCs w:val="20"/>
          <w:lang w:val="af-ZA" w:eastAsia="ru-RU"/>
        </w:rPr>
      </w:pPr>
    </w:p>
    <w:p w:rsidR="006F4951" w:rsidRDefault="006F4951" w:rsidP="006F4951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 w:eastAsia="ru-RU"/>
        </w:rPr>
      </w:pPr>
    </w:p>
    <w:p w:rsidR="006F4951" w:rsidRDefault="006F4951" w:rsidP="006F4951">
      <w:pPr>
        <w:jc w:val="both"/>
        <w:rPr>
          <w:rFonts w:ascii="GHEA Grapalat" w:hAnsi="GHEA Grapalat" w:cs="Sylfaen"/>
          <w:sz w:val="20"/>
          <w:szCs w:val="20"/>
          <w:lang w:val="hy-AM" w:eastAsia="ru-RU"/>
        </w:rPr>
      </w:pPr>
      <w:r>
        <w:rPr>
          <w:rFonts w:ascii="GHEA Grapalat" w:hAnsi="GHEA Grapalat" w:cs="Sylfaen"/>
          <w:sz w:val="20"/>
          <w:szCs w:val="20"/>
          <w:lang w:val="af-ZA" w:eastAsia="ru-RU"/>
        </w:rPr>
        <w:tab/>
      </w:r>
      <w:r>
        <w:rPr>
          <w:rFonts w:ascii="GHEA Grapalat" w:hAnsi="GHEA Grapalat"/>
          <w:i/>
          <w:lang w:val="af-ZA"/>
        </w:rPr>
        <w:t xml:space="preserve">ՀՀ ՏՄԻՔ- 1Մ-ԳՀԱՊՁԲ-20/01 </w:t>
      </w:r>
      <w:r>
        <w:rPr>
          <w:rFonts w:ascii="GHEA Grapalat" w:hAnsi="GHEA Grapalat" w:cs="Sylfaen"/>
          <w:sz w:val="20"/>
          <w:szCs w:val="20"/>
          <w:lang w:val="af-ZA" w:eastAsia="ru-RU"/>
        </w:rPr>
        <w:t>ծածկագրով գնման ընթացակարգի գնահատող հանձնաժողով</w:t>
      </w:r>
    </w:p>
    <w:p w:rsidR="00944854" w:rsidRPr="006F4951" w:rsidRDefault="00944854">
      <w:pPr>
        <w:rPr>
          <w:lang w:val="hy-AM"/>
        </w:rPr>
      </w:pPr>
    </w:p>
    <w:sectPr w:rsidR="00944854" w:rsidRPr="006F4951" w:rsidSect="006F4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4951"/>
    <w:rsid w:val="00001B04"/>
    <w:rsid w:val="000031C9"/>
    <w:rsid w:val="00004D19"/>
    <w:rsid w:val="0000537C"/>
    <w:rsid w:val="000059C0"/>
    <w:rsid w:val="00007ADB"/>
    <w:rsid w:val="000202BD"/>
    <w:rsid w:val="000236E0"/>
    <w:rsid w:val="00025D28"/>
    <w:rsid w:val="00026547"/>
    <w:rsid w:val="00030598"/>
    <w:rsid w:val="0003393A"/>
    <w:rsid w:val="00035565"/>
    <w:rsid w:val="0003563E"/>
    <w:rsid w:val="00036B69"/>
    <w:rsid w:val="00037D2F"/>
    <w:rsid w:val="00037FA1"/>
    <w:rsid w:val="00040C7A"/>
    <w:rsid w:val="00041B43"/>
    <w:rsid w:val="00042049"/>
    <w:rsid w:val="0005018B"/>
    <w:rsid w:val="000515E2"/>
    <w:rsid w:val="0006273A"/>
    <w:rsid w:val="000664C2"/>
    <w:rsid w:val="00074221"/>
    <w:rsid w:val="00080DC7"/>
    <w:rsid w:val="00084CC5"/>
    <w:rsid w:val="00090689"/>
    <w:rsid w:val="00096B54"/>
    <w:rsid w:val="000B02B1"/>
    <w:rsid w:val="000B315A"/>
    <w:rsid w:val="000B3548"/>
    <w:rsid w:val="000B3AA4"/>
    <w:rsid w:val="000B5254"/>
    <w:rsid w:val="000C3443"/>
    <w:rsid w:val="000C5AAB"/>
    <w:rsid w:val="000C75C5"/>
    <w:rsid w:val="000C7E53"/>
    <w:rsid w:val="000D0C65"/>
    <w:rsid w:val="000D162F"/>
    <w:rsid w:val="000D2355"/>
    <w:rsid w:val="000D3AE8"/>
    <w:rsid w:val="000D7C99"/>
    <w:rsid w:val="000E0251"/>
    <w:rsid w:val="000E1804"/>
    <w:rsid w:val="000E44C9"/>
    <w:rsid w:val="000E4998"/>
    <w:rsid w:val="000E4B62"/>
    <w:rsid w:val="000E7B78"/>
    <w:rsid w:val="000F2606"/>
    <w:rsid w:val="000F393B"/>
    <w:rsid w:val="000F519F"/>
    <w:rsid w:val="0010041D"/>
    <w:rsid w:val="00102067"/>
    <w:rsid w:val="00106041"/>
    <w:rsid w:val="001078BB"/>
    <w:rsid w:val="00110590"/>
    <w:rsid w:val="001151E0"/>
    <w:rsid w:val="00115243"/>
    <w:rsid w:val="001167B1"/>
    <w:rsid w:val="001204F3"/>
    <w:rsid w:val="00120992"/>
    <w:rsid w:val="001250DA"/>
    <w:rsid w:val="00135B92"/>
    <w:rsid w:val="001378B3"/>
    <w:rsid w:val="00140979"/>
    <w:rsid w:val="00142804"/>
    <w:rsid w:val="00142F06"/>
    <w:rsid w:val="00144ACD"/>
    <w:rsid w:val="0014647B"/>
    <w:rsid w:val="00153F0A"/>
    <w:rsid w:val="0015629E"/>
    <w:rsid w:val="0016028C"/>
    <w:rsid w:val="0016110E"/>
    <w:rsid w:val="00162881"/>
    <w:rsid w:val="00167063"/>
    <w:rsid w:val="0017267A"/>
    <w:rsid w:val="00176ACB"/>
    <w:rsid w:val="00176D8C"/>
    <w:rsid w:val="00186B54"/>
    <w:rsid w:val="0019371B"/>
    <w:rsid w:val="00195F23"/>
    <w:rsid w:val="001B24AD"/>
    <w:rsid w:val="001B2C29"/>
    <w:rsid w:val="001B41B9"/>
    <w:rsid w:val="001B4BFA"/>
    <w:rsid w:val="001C6ACB"/>
    <w:rsid w:val="001C79AB"/>
    <w:rsid w:val="001D3290"/>
    <w:rsid w:val="001D609C"/>
    <w:rsid w:val="001D7795"/>
    <w:rsid w:val="001D77E5"/>
    <w:rsid w:val="001E2A3B"/>
    <w:rsid w:val="001E391F"/>
    <w:rsid w:val="001E5D65"/>
    <w:rsid w:val="001E68EC"/>
    <w:rsid w:val="001F0A72"/>
    <w:rsid w:val="00200942"/>
    <w:rsid w:val="00201C5E"/>
    <w:rsid w:val="00203E05"/>
    <w:rsid w:val="00203F70"/>
    <w:rsid w:val="00206B4D"/>
    <w:rsid w:val="0021576B"/>
    <w:rsid w:val="00216DDD"/>
    <w:rsid w:val="002172BA"/>
    <w:rsid w:val="00221AA3"/>
    <w:rsid w:val="00223487"/>
    <w:rsid w:val="002267E8"/>
    <w:rsid w:val="00233A7A"/>
    <w:rsid w:val="00240064"/>
    <w:rsid w:val="002425AB"/>
    <w:rsid w:val="002517F6"/>
    <w:rsid w:val="002523E1"/>
    <w:rsid w:val="00254A88"/>
    <w:rsid w:val="00255AE7"/>
    <w:rsid w:val="0025610D"/>
    <w:rsid w:val="002604D7"/>
    <w:rsid w:val="0026446A"/>
    <w:rsid w:val="0026690B"/>
    <w:rsid w:val="00267C07"/>
    <w:rsid w:val="002749C2"/>
    <w:rsid w:val="0027507D"/>
    <w:rsid w:val="00275A22"/>
    <w:rsid w:val="0027756F"/>
    <w:rsid w:val="00280821"/>
    <w:rsid w:val="00281F19"/>
    <w:rsid w:val="0028285E"/>
    <w:rsid w:val="00283D76"/>
    <w:rsid w:val="0028783D"/>
    <w:rsid w:val="00291C08"/>
    <w:rsid w:val="0029605E"/>
    <w:rsid w:val="002A51BB"/>
    <w:rsid w:val="002A54F2"/>
    <w:rsid w:val="002A5C32"/>
    <w:rsid w:val="002B2C1E"/>
    <w:rsid w:val="002B40AF"/>
    <w:rsid w:val="002B42EB"/>
    <w:rsid w:val="002B6E4B"/>
    <w:rsid w:val="002C2597"/>
    <w:rsid w:val="002C308E"/>
    <w:rsid w:val="002C4AD9"/>
    <w:rsid w:val="002C5AF2"/>
    <w:rsid w:val="002E032A"/>
    <w:rsid w:val="002E2116"/>
    <w:rsid w:val="002E2D2F"/>
    <w:rsid w:val="002E2FDA"/>
    <w:rsid w:val="002E51D9"/>
    <w:rsid w:val="002E7C17"/>
    <w:rsid w:val="002F197A"/>
    <w:rsid w:val="002F2ED9"/>
    <w:rsid w:val="002F3F13"/>
    <w:rsid w:val="002F4ABF"/>
    <w:rsid w:val="002F62B2"/>
    <w:rsid w:val="002F6380"/>
    <w:rsid w:val="0030135B"/>
    <w:rsid w:val="00302DB1"/>
    <w:rsid w:val="00303E7A"/>
    <w:rsid w:val="0030605E"/>
    <w:rsid w:val="003063FA"/>
    <w:rsid w:val="003075E2"/>
    <w:rsid w:val="0031422B"/>
    <w:rsid w:val="0031525A"/>
    <w:rsid w:val="00321E83"/>
    <w:rsid w:val="0032523C"/>
    <w:rsid w:val="003254AB"/>
    <w:rsid w:val="0033495D"/>
    <w:rsid w:val="0033737C"/>
    <w:rsid w:val="00337A35"/>
    <w:rsid w:val="00341466"/>
    <w:rsid w:val="003447CC"/>
    <w:rsid w:val="00345B5A"/>
    <w:rsid w:val="0035090D"/>
    <w:rsid w:val="00350969"/>
    <w:rsid w:val="003520B6"/>
    <w:rsid w:val="00352911"/>
    <w:rsid w:val="00355A28"/>
    <w:rsid w:val="003575E3"/>
    <w:rsid w:val="00360D60"/>
    <w:rsid w:val="00366D99"/>
    <w:rsid w:val="00370A60"/>
    <w:rsid w:val="00371E06"/>
    <w:rsid w:val="00374710"/>
    <w:rsid w:val="00374C3D"/>
    <w:rsid w:val="003778E6"/>
    <w:rsid w:val="003808ED"/>
    <w:rsid w:val="003812CA"/>
    <w:rsid w:val="00382F93"/>
    <w:rsid w:val="003855E3"/>
    <w:rsid w:val="00387E09"/>
    <w:rsid w:val="00390AC2"/>
    <w:rsid w:val="003928CC"/>
    <w:rsid w:val="00393C73"/>
    <w:rsid w:val="003A7013"/>
    <w:rsid w:val="003A79C1"/>
    <w:rsid w:val="003B3C0C"/>
    <w:rsid w:val="003B55C9"/>
    <w:rsid w:val="003B5A6F"/>
    <w:rsid w:val="003B63D7"/>
    <w:rsid w:val="003C1269"/>
    <w:rsid w:val="003C40D1"/>
    <w:rsid w:val="003C4DF0"/>
    <w:rsid w:val="003C5C59"/>
    <w:rsid w:val="003C5DBF"/>
    <w:rsid w:val="003C70F2"/>
    <w:rsid w:val="003D7766"/>
    <w:rsid w:val="003E103A"/>
    <w:rsid w:val="003F5096"/>
    <w:rsid w:val="003F5F2A"/>
    <w:rsid w:val="004014FC"/>
    <w:rsid w:val="00401837"/>
    <w:rsid w:val="0040209A"/>
    <w:rsid w:val="004048A4"/>
    <w:rsid w:val="00404A0B"/>
    <w:rsid w:val="004076B4"/>
    <w:rsid w:val="004119F1"/>
    <w:rsid w:val="00412FB8"/>
    <w:rsid w:val="00413D53"/>
    <w:rsid w:val="00414B06"/>
    <w:rsid w:val="00423A24"/>
    <w:rsid w:val="00430D78"/>
    <w:rsid w:val="00435B29"/>
    <w:rsid w:val="0044362B"/>
    <w:rsid w:val="00444D1C"/>
    <w:rsid w:val="00444FED"/>
    <w:rsid w:val="004500AA"/>
    <w:rsid w:val="00452FAC"/>
    <w:rsid w:val="00453A07"/>
    <w:rsid w:val="004548F8"/>
    <w:rsid w:val="00461771"/>
    <w:rsid w:val="0046400F"/>
    <w:rsid w:val="00464BEE"/>
    <w:rsid w:val="004722C9"/>
    <w:rsid w:val="004744C1"/>
    <w:rsid w:val="00476850"/>
    <w:rsid w:val="00482054"/>
    <w:rsid w:val="0048796A"/>
    <w:rsid w:val="00487FC2"/>
    <w:rsid w:val="00492B4A"/>
    <w:rsid w:val="00493A40"/>
    <w:rsid w:val="00495553"/>
    <w:rsid w:val="00495979"/>
    <w:rsid w:val="00496B35"/>
    <w:rsid w:val="004A0A9B"/>
    <w:rsid w:val="004A2FF5"/>
    <w:rsid w:val="004A7C92"/>
    <w:rsid w:val="004B2C1B"/>
    <w:rsid w:val="004B67AA"/>
    <w:rsid w:val="004B797F"/>
    <w:rsid w:val="004C101A"/>
    <w:rsid w:val="004C2B63"/>
    <w:rsid w:val="004C35C6"/>
    <w:rsid w:val="004C3A09"/>
    <w:rsid w:val="004C5A80"/>
    <w:rsid w:val="004C645D"/>
    <w:rsid w:val="004C698D"/>
    <w:rsid w:val="004D175C"/>
    <w:rsid w:val="004D2459"/>
    <w:rsid w:val="004D3B00"/>
    <w:rsid w:val="004D5109"/>
    <w:rsid w:val="004D706D"/>
    <w:rsid w:val="004D7D34"/>
    <w:rsid w:val="004E1708"/>
    <w:rsid w:val="004F3C82"/>
    <w:rsid w:val="0050306D"/>
    <w:rsid w:val="00505653"/>
    <w:rsid w:val="00507519"/>
    <w:rsid w:val="00510346"/>
    <w:rsid w:val="005105B8"/>
    <w:rsid w:val="00512804"/>
    <w:rsid w:val="00514A5A"/>
    <w:rsid w:val="00523A2D"/>
    <w:rsid w:val="00527EA9"/>
    <w:rsid w:val="0053510F"/>
    <w:rsid w:val="00541416"/>
    <w:rsid w:val="00541DCD"/>
    <w:rsid w:val="00544EBD"/>
    <w:rsid w:val="00545933"/>
    <w:rsid w:val="005527CC"/>
    <w:rsid w:val="00554FE0"/>
    <w:rsid w:val="005560F5"/>
    <w:rsid w:val="00565487"/>
    <w:rsid w:val="00566275"/>
    <w:rsid w:val="0056678F"/>
    <w:rsid w:val="00570713"/>
    <w:rsid w:val="00572847"/>
    <w:rsid w:val="005729F9"/>
    <w:rsid w:val="00580F43"/>
    <w:rsid w:val="00584978"/>
    <w:rsid w:val="00585E52"/>
    <w:rsid w:val="00587C3A"/>
    <w:rsid w:val="005937CC"/>
    <w:rsid w:val="00594522"/>
    <w:rsid w:val="00597365"/>
    <w:rsid w:val="005A4BB8"/>
    <w:rsid w:val="005B3DDF"/>
    <w:rsid w:val="005B3F26"/>
    <w:rsid w:val="005B4B72"/>
    <w:rsid w:val="005B4CB1"/>
    <w:rsid w:val="005B7D92"/>
    <w:rsid w:val="005C02C4"/>
    <w:rsid w:val="005C4CD1"/>
    <w:rsid w:val="005D1E9D"/>
    <w:rsid w:val="005D26A3"/>
    <w:rsid w:val="005D271A"/>
    <w:rsid w:val="005D360E"/>
    <w:rsid w:val="005E58D7"/>
    <w:rsid w:val="005F1BCA"/>
    <w:rsid w:val="005F4D2D"/>
    <w:rsid w:val="005F5E3E"/>
    <w:rsid w:val="00600F5E"/>
    <w:rsid w:val="00601EB0"/>
    <w:rsid w:val="00614016"/>
    <w:rsid w:val="0061416D"/>
    <w:rsid w:val="0062058E"/>
    <w:rsid w:val="006234FC"/>
    <w:rsid w:val="006302D0"/>
    <w:rsid w:val="00631DB6"/>
    <w:rsid w:val="00632DAA"/>
    <w:rsid w:val="00633126"/>
    <w:rsid w:val="006338CB"/>
    <w:rsid w:val="00641103"/>
    <w:rsid w:val="00643280"/>
    <w:rsid w:val="0065284F"/>
    <w:rsid w:val="006532F0"/>
    <w:rsid w:val="006537DC"/>
    <w:rsid w:val="00655E47"/>
    <w:rsid w:val="00664E1E"/>
    <w:rsid w:val="00667340"/>
    <w:rsid w:val="006753E4"/>
    <w:rsid w:val="00676727"/>
    <w:rsid w:val="00676D49"/>
    <w:rsid w:val="00677786"/>
    <w:rsid w:val="0068241A"/>
    <w:rsid w:val="00682552"/>
    <w:rsid w:val="00682E73"/>
    <w:rsid w:val="006879FA"/>
    <w:rsid w:val="00694B6C"/>
    <w:rsid w:val="0069740C"/>
    <w:rsid w:val="006A30BA"/>
    <w:rsid w:val="006A34E0"/>
    <w:rsid w:val="006A653B"/>
    <w:rsid w:val="006A682B"/>
    <w:rsid w:val="006A6ED8"/>
    <w:rsid w:val="006B0CB9"/>
    <w:rsid w:val="006B11C8"/>
    <w:rsid w:val="006B24A6"/>
    <w:rsid w:val="006C123B"/>
    <w:rsid w:val="006C15A3"/>
    <w:rsid w:val="006C384A"/>
    <w:rsid w:val="006C5B0B"/>
    <w:rsid w:val="006C7866"/>
    <w:rsid w:val="006D4BCF"/>
    <w:rsid w:val="006D73BC"/>
    <w:rsid w:val="006D7621"/>
    <w:rsid w:val="006E07A0"/>
    <w:rsid w:val="006E36EE"/>
    <w:rsid w:val="006F1260"/>
    <w:rsid w:val="006F2975"/>
    <w:rsid w:val="006F48F9"/>
    <w:rsid w:val="006F4951"/>
    <w:rsid w:val="006F4C1C"/>
    <w:rsid w:val="00701C49"/>
    <w:rsid w:val="007056B8"/>
    <w:rsid w:val="007067A1"/>
    <w:rsid w:val="00713A50"/>
    <w:rsid w:val="0071448B"/>
    <w:rsid w:val="00714A4A"/>
    <w:rsid w:val="00724E03"/>
    <w:rsid w:val="00724EF6"/>
    <w:rsid w:val="00725A1A"/>
    <w:rsid w:val="00731CD4"/>
    <w:rsid w:val="00732DBA"/>
    <w:rsid w:val="00737231"/>
    <w:rsid w:val="00744B0A"/>
    <w:rsid w:val="007531AB"/>
    <w:rsid w:val="007540A5"/>
    <w:rsid w:val="00762DBF"/>
    <w:rsid w:val="007631D0"/>
    <w:rsid w:val="00764AFB"/>
    <w:rsid w:val="007651F0"/>
    <w:rsid w:val="00771245"/>
    <w:rsid w:val="00774B27"/>
    <w:rsid w:val="007751CD"/>
    <w:rsid w:val="00777183"/>
    <w:rsid w:val="007847A1"/>
    <w:rsid w:val="0078522D"/>
    <w:rsid w:val="00786340"/>
    <w:rsid w:val="007943C9"/>
    <w:rsid w:val="007A120B"/>
    <w:rsid w:val="007A4906"/>
    <w:rsid w:val="007A7704"/>
    <w:rsid w:val="007B284B"/>
    <w:rsid w:val="007B2C0A"/>
    <w:rsid w:val="007B2E1E"/>
    <w:rsid w:val="007C1F04"/>
    <w:rsid w:val="007C6E03"/>
    <w:rsid w:val="007C7673"/>
    <w:rsid w:val="007D3568"/>
    <w:rsid w:val="007D671D"/>
    <w:rsid w:val="007D6E7E"/>
    <w:rsid w:val="007D6FD1"/>
    <w:rsid w:val="007D76FF"/>
    <w:rsid w:val="007E0D23"/>
    <w:rsid w:val="007E36C3"/>
    <w:rsid w:val="007E39E0"/>
    <w:rsid w:val="007F08C0"/>
    <w:rsid w:val="007F0DE7"/>
    <w:rsid w:val="00803C53"/>
    <w:rsid w:val="00807C6D"/>
    <w:rsid w:val="0081282E"/>
    <w:rsid w:val="00813332"/>
    <w:rsid w:val="0081344D"/>
    <w:rsid w:val="00815A46"/>
    <w:rsid w:val="00822335"/>
    <w:rsid w:val="00822600"/>
    <w:rsid w:val="008232B5"/>
    <w:rsid w:val="008320DF"/>
    <w:rsid w:val="00841D4A"/>
    <w:rsid w:val="00844368"/>
    <w:rsid w:val="008513F4"/>
    <w:rsid w:val="008566B2"/>
    <w:rsid w:val="008569B5"/>
    <w:rsid w:val="0086067C"/>
    <w:rsid w:val="00867BB2"/>
    <w:rsid w:val="00867DDF"/>
    <w:rsid w:val="008708DD"/>
    <w:rsid w:val="00873505"/>
    <w:rsid w:val="00874FC3"/>
    <w:rsid w:val="00875E3A"/>
    <w:rsid w:val="008773EC"/>
    <w:rsid w:val="0088052C"/>
    <w:rsid w:val="00890638"/>
    <w:rsid w:val="00894EC8"/>
    <w:rsid w:val="00896C31"/>
    <w:rsid w:val="008A24D3"/>
    <w:rsid w:val="008A28DE"/>
    <w:rsid w:val="008A4718"/>
    <w:rsid w:val="008A6C0A"/>
    <w:rsid w:val="008A6DF0"/>
    <w:rsid w:val="008B0674"/>
    <w:rsid w:val="008B0B02"/>
    <w:rsid w:val="008B1E2F"/>
    <w:rsid w:val="008B2B13"/>
    <w:rsid w:val="008B5904"/>
    <w:rsid w:val="008B60E8"/>
    <w:rsid w:val="008B638B"/>
    <w:rsid w:val="008B6631"/>
    <w:rsid w:val="008B7CA3"/>
    <w:rsid w:val="008C04DF"/>
    <w:rsid w:val="008C0713"/>
    <w:rsid w:val="008C1E3C"/>
    <w:rsid w:val="008C2ED8"/>
    <w:rsid w:val="008D11DF"/>
    <w:rsid w:val="008D24E0"/>
    <w:rsid w:val="008D4821"/>
    <w:rsid w:val="008D73C7"/>
    <w:rsid w:val="008D7D72"/>
    <w:rsid w:val="008E1E0E"/>
    <w:rsid w:val="008E1F8E"/>
    <w:rsid w:val="008E52C1"/>
    <w:rsid w:val="008F0E44"/>
    <w:rsid w:val="008F12E8"/>
    <w:rsid w:val="008F45F4"/>
    <w:rsid w:val="008F5A77"/>
    <w:rsid w:val="00905321"/>
    <w:rsid w:val="00906A15"/>
    <w:rsid w:val="009077E4"/>
    <w:rsid w:val="009133E9"/>
    <w:rsid w:val="00914079"/>
    <w:rsid w:val="00916D26"/>
    <w:rsid w:val="009208CC"/>
    <w:rsid w:val="0092140E"/>
    <w:rsid w:val="009248FF"/>
    <w:rsid w:val="00932584"/>
    <w:rsid w:val="00936D36"/>
    <w:rsid w:val="009375CC"/>
    <w:rsid w:val="00942BD6"/>
    <w:rsid w:val="00942CA0"/>
    <w:rsid w:val="00943BD7"/>
    <w:rsid w:val="00944854"/>
    <w:rsid w:val="00946B4C"/>
    <w:rsid w:val="0095070D"/>
    <w:rsid w:val="0095476D"/>
    <w:rsid w:val="00961242"/>
    <w:rsid w:val="00966499"/>
    <w:rsid w:val="00967F5E"/>
    <w:rsid w:val="00973DA6"/>
    <w:rsid w:val="009752D5"/>
    <w:rsid w:val="009834A1"/>
    <w:rsid w:val="00985486"/>
    <w:rsid w:val="00985560"/>
    <w:rsid w:val="0099121C"/>
    <w:rsid w:val="009A5133"/>
    <w:rsid w:val="009A5EDD"/>
    <w:rsid w:val="009A5FB4"/>
    <w:rsid w:val="009A77A9"/>
    <w:rsid w:val="009B2C44"/>
    <w:rsid w:val="009B32B5"/>
    <w:rsid w:val="009B463A"/>
    <w:rsid w:val="009C2A9B"/>
    <w:rsid w:val="009C35CA"/>
    <w:rsid w:val="009C7D3F"/>
    <w:rsid w:val="009D0D8B"/>
    <w:rsid w:val="009D0DED"/>
    <w:rsid w:val="009D1C8B"/>
    <w:rsid w:val="009D1DFE"/>
    <w:rsid w:val="009D1EBE"/>
    <w:rsid w:val="009D221D"/>
    <w:rsid w:val="009D24E1"/>
    <w:rsid w:val="009D3859"/>
    <w:rsid w:val="009D787F"/>
    <w:rsid w:val="009E6F55"/>
    <w:rsid w:val="009F3508"/>
    <w:rsid w:val="009F3519"/>
    <w:rsid w:val="009F5864"/>
    <w:rsid w:val="009F6B88"/>
    <w:rsid w:val="00A15039"/>
    <w:rsid w:val="00A17742"/>
    <w:rsid w:val="00A22AE7"/>
    <w:rsid w:val="00A25B9D"/>
    <w:rsid w:val="00A27EE2"/>
    <w:rsid w:val="00A310B5"/>
    <w:rsid w:val="00A314EB"/>
    <w:rsid w:val="00A37CB4"/>
    <w:rsid w:val="00A40D6A"/>
    <w:rsid w:val="00A4278B"/>
    <w:rsid w:val="00A44206"/>
    <w:rsid w:val="00A44B75"/>
    <w:rsid w:val="00A51506"/>
    <w:rsid w:val="00A523E5"/>
    <w:rsid w:val="00A54C50"/>
    <w:rsid w:val="00A55473"/>
    <w:rsid w:val="00A57103"/>
    <w:rsid w:val="00A60DFA"/>
    <w:rsid w:val="00A620B5"/>
    <w:rsid w:val="00A63855"/>
    <w:rsid w:val="00A727B4"/>
    <w:rsid w:val="00A7685A"/>
    <w:rsid w:val="00A771A2"/>
    <w:rsid w:val="00A903FF"/>
    <w:rsid w:val="00A910D4"/>
    <w:rsid w:val="00A914F5"/>
    <w:rsid w:val="00A93A72"/>
    <w:rsid w:val="00A94FA2"/>
    <w:rsid w:val="00A9676B"/>
    <w:rsid w:val="00A96CBE"/>
    <w:rsid w:val="00AA0583"/>
    <w:rsid w:val="00AA598A"/>
    <w:rsid w:val="00AB1893"/>
    <w:rsid w:val="00AB3ADB"/>
    <w:rsid w:val="00AB40B2"/>
    <w:rsid w:val="00AB4F68"/>
    <w:rsid w:val="00AC00DE"/>
    <w:rsid w:val="00AC1932"/>
    <w:rsid w:val="00AC76EA"/>
    <w:rsid w:val="00AD51DE"/>
    <w:rsid w:val="00AD592B"/>
    <w:rsid w:val="00AD6FF7"/>
    <w:rsid w:val="00AF2C42"/>
    <w:rsid w:val="00AF6F1D"/>
    <w:rsid w:val="00B027B4"/>
    <w:rsid w:val="00B02B4B"/>
    <w:rsid w:val="00B045B4"/>
    <w:rsid w:val="00B11A3A"/>
    <w:rsid w:val="00B141DD"/>
    <w:rsid w:val="00B37ECC"/>
    <w:rsid w:val="00B4043C"/>
    <w:rsid w:val="00B43F53"/>
    <w:rsid w:val="00B54F34"/>
    <w:rsid w:val="00B605A0"/>
    <w:rsid w:val="00B61F97"/>
    <w:rsid w:val="00B6451A"/>
    <w:rsid w:val="00B737B3"/>
    <w:rsid w:val="00B77C1C"/>
    <w:rsid w:val="00B85191"/>
    <w:rsid w:val="00B86267"/>
    <w:rsid w:val="00B9380C"/>
    <w:rsid w:val="00B949EA"/>
    <w:rsid w:val="00B952B9"/>
    <w:rsid w:val="00B97FE9"/>
    <w:rsid w:val="00BA63A9"/>
    <w:rsid w:val="00BA7458"/>
    <w:rsid w:val="00BB0FD4"/>
    <w:rsid w:val="00BB5047"/>
    <w:rsid w:val="00BC07C1"/>
    <w:rsid w:val="00BC090D"/>
    <w:rsid w:val="00BC1216"/>
    <w:rsid w:val="00BC13CE"/>
    <w:rsid w:val="00BC1F11"/>
    <w:rsid w:val="00BC367C"/>
    <w:rsid w:val="00BC4B8B"/>
    <w:rsid w:val="00BE0D65"/>
    <w:rsid w:val="00BE28A5"/>
    <w:rsid w:val="00BE519E"/>
    <w:rsid w:val="00BE62E3"/>
    <w:rsid w:val="00BE6396"/>
    <w:rsid w:val="00BE762B"/>
    <w:rsid w:val="00BF2B73"/>
    <w:rsid w:val="00BF435C"/>
    <w:rsid w:val="00C03596"/>
    <w:rsid w:val="00C0414D"/>
    <w:rsid w:val="00C0584F"/>
    <w:rsid w:val="00C07086"/>
    <w:rsid w:val="00C11D32"/>
    <w:rsid w:val="00C1254D"/>
    <w:rsid w:val="00C14046"/>
    <w:rsid w:val="00C21FA6"/>
    <w:rsid w:val="00C23B71"/>
    <w:rsid w:val="00C2435D"/>
    <w:rsid w:val="00C26DFA"/>
    <w:rsid w:val="00C309BB"/>
    <w:rsid w:val="00C33BFB"/>
    <w:rsid w:val="00C36DCC"/>
    <w:rsid w:val="00C400CD"/>
    <w:rsid w:val="00C42466"/>
    <w:rsid w:val="00C42F4C"/>
    <w:rsid w:val="00C43192"/>
    <w:rsid w:val="00C50921"/>
    <w:rsid w:val="00C54197"/>
    <w:rsid w:val="00C56256"/>
    <w:rsid w:val="00C569A5"/>
    <w:rsid w:val="00C56F40"/>
    <w:rsid w:val="00C607A7"/>
    <w:rsid w:val="00C65612"/>
    <w:rsid w:val="00C65A13"/>
    <w:rsid w:val="00C65D25"/>
    <w:rsid w:val="00C712E2"/>
    <w:rsid w:val="00C7136B"/>
    <w:rsid w:val="00C7578E"/>
    <w:rsid w:val="00C90693"/>
    <w:rsid w:val="00C90D1B"/>
    <w:rsid w:val="00C918E4"/>
    <w:rsid w:val="00C91D8E"/>
    <w:rsid w:val="00C9219E"/>
    <w:rsid w:val="00C93310"/>
    <w:rsid w:val="00C94A13"/>
    <w:rsid w:val="00C9562D"/>
    <w:rsid w:val="00C96907"/>
    <w:rsid w:val="00C96CDA"/>
    <w:rsid w:val="00C97524"/>
    <w:rsid w:val="00CA2AC3"/>
    <w:rsid w:val="00CA6D35"/>
    <w:rsid w:val="00CB036B"/>
    <w:rsid w:val="00CB2EB7"/>
    <w:rsid w:val="00CB3946"/>
    <w:rsid w:val="00CB6B6C"/>
    <w:rsid w:val="00CC199D"/>
    <w:rsid w:val="00CD4A87"/>
    <w:rsid w:val="00CE0CDB"/>
    <w:rsid w:val="00CE5BAE"/>
    <w:rsid w:val="00CF0F51"/>
    <w:rsid w:val="00CF1BD1"/>
    <w:rsid w:val="00D02C2D"/>
    <w:rsid w:val="00D06605"/>
    <w:rsid w:val="00D13388"/>
    <w:rsid w:val="00D147B4"/>
    <w:rsid w:val="00D1607F"/>
    <w:rsid w:val="00D274C4"/>
    <w:rsid w:val="00D31921"/>
    <w:rsid w:val="00D31D2D"/>
    <w:rsid w:val="00D32E2C"/>
    <w:rsid w:val="00D33E49"/>
    <w:rsid w:val="00D34E34"/>
    <w:rsid w:val="00D4228C"/>
    <w:rsid w:val="00D52D03"/>
    <w:rsid w:val="00D53859"/>
    <w:rsid w:val="00D564AA"/>
    <w:rsid w:val="00D5686D"/>
    <w:rsid w:val="00D575D5"/>
    <w:rsid w:val="00D6141E"/>
    <w:rsid w:val="00D620F5"/>
    <w:rsid w:val="00D63D00"/>
    <w:rsid w:val="00D65021"/>
    <w:rsid w:val="00D65E72"/>
    <w:rsid w:val="00D66CF4"/>
    <w:rsid w:val="00D739A5"/>
    <w:rsid w:val="00D758E4"/>
    <w:rsid w:val="00D8119B"/>
    <w:rsid w:val="00D9300C"/>
    <w:rsid w:val="00D93C1E"/>
    <w:rsid w:val="00D95D5F"/>
    <w:rsid w:val="00D96A55"/>
    <w:rsid w:val="00DA0419"/>
    <w:rsid w:val="00DA2224"/>
    <w:rsid w:val="00DA2D75"/>
    <w:rsid w:val="00DA40C8"/>
    <w:rsid w:val="00DA610A"/>
    <w:rsid w:val="00DB1201"/>
    <w:rsid w:val="00DB1A7D"/>
    <w:rsid w:val="00DB4234"/>
    <w:rsid w:val="00DB4C1D"/>
    <w:rsid w:val="00DB660F"/>
    <w:rsid w:val="00DC2819"/>
    <w:rsid w:val="00DC2FEA"/>
    <w:rsid w:val="00DD34E3"/>
    <w:rsid w:val="00DD5FEE"/>
    <w:rsid w:val="00DD6FAA"/>
    <w:rsid w:val="00DD764C"/>
    <w:rsid w:val="00DE04B6"/>
    <w:rsid w:val="00DF66F5"/>
    <w:rsid w:val="00DF7A99"/>
    <w:rsid w:val="00E00337"/>
    <w:rsid w:val="00E00C28"/>
    <w:rsid w:val="00E00C2B"/>
    <w:rsid w:val="00E1198F"/>
    <w:rsid w:val="00E121BB"/>
    <w:rsid w:val="00E2022B"/>
    <w:rsid w:val="00E21566"/>
    <w:rsid w:val="00E2261B"/>
    <w:rsid w:val="00E22633"/>
    <w:rsid w:val="00E249B9"/>
    <w:rsid w:val="00E27C56"/>
    <w:rsid w:val="00E32DE0"/>
    <w:rsid w:val="00E3332A"/>
    <w:rsid w:val="00E338D6"/>
    <w:rsid w:val="00E33F5B"/>
    <w:rsid w:val="00E40E08"/>
    <w:rsid w:val="00E4218A"/>
    <w:rsid w:val="00E478FB"/>
    <w:rsid w:val="00E54A69"/>
    <w:rsid w:val="00E56E81"/>
    <w:rsid w:val="00E63664"/>
    <w:rsid w:val="00E6589B"/>
    <w:rsid w:val="00E66C37"/>
    <w:rsid w:val="00E66DB5"/>
    <w:rsid w:val="00E7042B"/>
    <w:rsid w:val="00E76D78"/>
    <w:rsid w:val="00E776DD"/>
    <w:rsid w:val="00E805C1"/>
    <w:rsid w:val="00E82859"/>
    <w:rsid w:val="00E86081"/>
    <w:rsid w:val="00E90166"/>
    <w:rsid w:val="00E90905"/>
    <w:rsid w:val="00E915E7"/>
    <w:rsid w:val="00EA03C6"/>
    <w:rsid w:val="00EA0F02"/>
    <w:rsid w:val="00EA3671"/>
    <w:rsid w:val="00EA4C42"/>
    <w:rsid w:val="00EA720A"/>
    <w:rsid w:val="00EC667D"/>
    <w:rsid w:val="00ED0317"/>
    <w:rsid w:val="00ED0A25"/>
    <w:rsid w:val="00ED63C9"/>
    <w:rsid w:val="00ED72BC"/>
    <w:rsid w:val="00EE1B7A"/>
    <w:rsid w:val="00EE51AB"/>
    <w:rsid w:val="00EE7A2C"/>
    <w:rsid w:val="00EF1496"/>
    <w:rsid w:val="00EF1504"/>
    <w:rsid w:val="00EF1C11"/>
    <w:rsid w:val="00EF2A12"/>
    <w:rsid w:val="00F00F68"/>
    <w:rsid w:val="00F035F5"/>
    <w:rsid w:val="00F0401C"/>
    <w:rsid w:val="00F05A64"/>
    <w:rsid w:val="00F05B0A"/>
    <w:rsid w:val="00F11A47"/>
    <w:rsid w:val="00F11BEF"/>
    <w:rsid w:val="00F1263C"/>
    <w:rsid w:val="00F137DC"/>
    <w:rsid w:val="00F14777"/>
    <w:rsid w:val="00F16814"/>
    <w:rsid w:val="00F22661"/>
    <w:rsid w:val="00F26F9A"/>
    <w:rsid w:val="00F30875"/>
    <w:rsid w:val="00F31ADC"/>
    <w:rsid w:val="00F36477"/>
    <w:rsid w:val="00F41845"/>
    <w:rsid w:val="00F41BFB"/>
    <w:rsid w:val="00F437E0"/>
    <w:rsid w:val="00F43BF1"/>
    <w:rsid w:val="00F43D93"/>
    <w:rsid w:val="00F44475"/>
    <w:rsid w:val="00F445D4"/>
    <w:rsid w:val="00F52805"/>
    <w:rsid w:val="00F568EA"/>
    <w:rsid w:val="00F61160"/>
    <w:rsid w:val="00F61F1E"/>
    <w:rsid w:val="00F62A00"/>
    <w:rsid w:val="00F64AB2"/>
    <w:rsid w:val="00F66159"/>
    <w:rsid w:val="00F6656A"/>
    <w:rsid w:val="00F80811"/>
    <w:rsid w:val="00F819EB"/>
    <w:rsid w:val="00F84C22"/>
    <w:rsid w:val="00F906B6"/>
    <w:rsid w:val="00F91556"/>
    <w:rsid w:val="00F92935"/>
    <w:rsid w:val="00F95DAD"/>
    <w:rsid w:val="00F976C1"/>
    <w:rsid w:val="00FA39E1"/>
    <w:rsid w:val="00FA3D48"/>
    <w:rsid w:val="00FA43FC"/>
    <w:rsid w:val="00FA5D95"/>
    <w:rsid w:val="00FA70AD"/>
    <w:rsid w:val="00FA79D6"/>
    <w:rsid w:val="00FB118F"/>
    <w:rsid w:val="00FB3619"/>
    <w:rsid w:val="00FB48E2"/>
    <w:rsid w:val="00FB5F0D"/>
    <w:rsid w:val="00FB7491"/>
    <w:rsid w:val="00FD08E6"/>
    <w:rsid w:val="00FE222B"/>
    <w:rsid w:val="00FE33F3"/>
    <w:rsid w:val="00FE3B9F"/>
    <w:rsid w:val="00FE5318"/>
    <w:rsid w:val="00FE58DD"/>
    <w:rsid w:val="00FE7292"/>
    <w:rsid w:val="00FF195A"/>
    <w:rsid w:val="00FF4B3D"/>
    <w:rsid w:val="00FF53B6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495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F49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с отступом Знак"/>
    <w:aliases w:val="Char Знак,Char Char Char Char Знак"/>
    <w:basedOn w:val="a0"/>
    <w:link w:val="a6"/>
    <w:semiHidden/>
    <w:locked/>
    <w:rsid w:val="006F4951"/>
    <w:rPr>
      <w:rFonts w:ascii="Arial LatArm" w:hAnsi="Arial LatArm"/>
      <w:i/>
      <w:lang w:val="en-AU"/>
    </w:rPr>
  </w:style>
  <w:style w:type="paragraph" w:styleId="a6">
    <w:name w:val="Body Text Indent"/>
    <w:aliases w:val="Char,Char Char Char Char"/>
    <w:basedOn w:val="a"/>
    <w:link w:val="a5"/>
    <w:semiHidden/>
    <w:unhideWhenUsed/>
    <w:rsid w:val="006F4951"/>
    <w:pPr>
      <w:spacing w:line="360" w:lineRule="auto"/>
      <w:ind w:firstLine="720"/>
      <w:jc w:val="both"/>
    </w:pPr>
    <w:rPr>
      <w:rFonts w:ascii="Arial LatArm" w:eastAsiaTheme="minorHAnsi" w:hAnsi="Arial LatArm" w:cstheme="minorBidi"/>
      <w:i/>
      <w:sz w:val="22"/>
      <w:szCs w:val="22"/>
      <w:lang w:val="en-AU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6F49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6F4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2019-12-12T08:01:00Z</dcterms:created>
  <dcterms:modified xsi:type="dcterms:W3CDTF">2019-12-12T08:02:00Z</dcterms:modified>
</cp:coreProperties>
</file>